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9"/>
        <w:tblW w:w="8360" w:type="dxa"/>
        <w:tblInd w:w="9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4"/>
        <w:gridCol w:w="2701"/>
        <w:gridCol w:w="1701"/>
        <w:gridCol w:w="1824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</w:trPr>
        <w:tc>
          <w:tcPr>
            <w:tcW w:w="21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rPr>
                <w:rFonts w:ascii="微软雅黑" w:hAnsi="微软雅黑" w:cs="宋体"/>
                <w:b/>
                <w:color w:val="808080"/>
                <w:szCs w:val="21"/>
              </w:rPr>
            </w:pPr>
            <w:r>
              <w:rPr>
                <w:rFonts w:hint="eastAsia" w:ascii="微软雅黑" w:hAnsi="微软雅黑" w:cs="宋体"/>
                <w:b/>
                <w:color w:val="808080"/>
                <w:szCs w:val="21"/>
              </w:rPr>
              <w:t>文件编号</w:t>
            </w:r>
          </w:p>
        </w:tc>
        <w:tc>
          <w:tcPr>
            <w:tcW w:w="2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bottom"/>
          </w:tcPr>
          <w:p>
            <w:pPr>
              <w:rPr>
                <w:rFonts w:ascii="微软雅黑" w:hAnsi="微软雅黑" w:cs="宋体"/>
                <w:b/>
                <w:color w:val="000000" w:themeColor="text1"/>
                <w:szCs w:val="21"/>
              </w:rPr>
            </w:pPr>
            <w:r>
              <w:rPr>
                <w:rFonts w:hint="eastAsia" w:ascii="微软雅黑" w:hAnsi="微软雅黑" w:cs="宋体"/>
                <w:b/>
                <w:color w:val="000000" w:themeColor="text1"/>
                <w:szCs w:val="21"/>
              </w:rPr>
              <w:t>P10027</w:t>
            </w:r>
          </w:p>
        </w:tc>
        <w:tc>
          <w:tcPr>
            <w:tcW w:w="1701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rPr>
                <w:rFonts w:ascii="微软雅黑" w:hAnsi="微软雅黑" w:cs="宋体"/>
                <w:b/>
                <w:color w:val="808080"/>
                <w:szCs w:val="21"/>
              </w:rPr>
            </w:pPr>
            <w:r>
              <w:rPr>
                <w:rFonts w:hint="eastAsia" w:ascii="微软雅黑" w:hAnsi="微软雅黑" w:cs="宋体"/>
                <w:b/>
                <w:color w:val="808080"/>
                <w:szCs w:val="21"/>
              </w:rPr>
              <w:t>作者</w:t>
            </w:r>
          </w:p>
        </w:tc>
        <w:tc>
          <w:tcPr>
            <w:tcW w:w="182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bottom"/>
          </w:tcPr>
          <w:p>
            <w:pPr>
              <w:rPr>
                <w:rFonts w:ascii="微软雅黑" w:hAnsi="微软雅黑" w:cs="宋体"/>
                <w:b/>
                <w:color w:val="000000" w:themeColor="text1"/>
                <w:szCs w:val="21"/>
              </w:rPr>
            </w:pPr>
            <w:r>
              <w:rPr>
                <w:rFonts w:hint="eastAsia" w:ascii="微软雅黑" w:hAnsi="微软雅黑" w:cs="宋体"/>
                <w:b/>
                <w:color w:val="000000" w:themeColor="text1"/>
                <w:szCs w:val="21"/>
              </w:rPr>
              <w:t>广州柒度信息科技有限公司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</w:trPr>
        <w:tc>
          <w:tcPr>
            <w:tcW w:w="21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rPr>
                <w:rFonts w:ascii="微软雅黑" w:hAnsi="微软雅黑" w:cs="宋体"/>
                <w:b/>
                <w:color w:val="808080"/>
                <w:szCs w:val="21"/>
              </w:rPr>
            </w:pPr>
            <w:r>
              <w:rPr>
                <w:rFonts w:hint="eastAsia" w:ascii="微软雅黑" w:hAnsi="微软雅黑" w:cs="宋体"/>
                <w:b/>
                <w:color w:val="808080"/>
                <w:szCs w:val="21"/>
              </w:rPr>
              <w:t>文档版本</w:t>
            </w:r>
          </w:p>
        </w:tc>
        <w:tc>
          <w:tcPr>
            <w:tcW w:w="270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vAlign w:val="bottom"/>
          </w:tcPr>
          <w:p>
            <w:pPr>
              <w:rPr>
                <w:rFonts w:ascii="微软雅黑" w:hAnsi="微软雅黑"/>
                <w:b/>
                <w:color w:val="000000" w:themeColor="text1"/>
                <w:szCs w:val="21"/>
              </w:rPr>
            </w:pPr>
            <w:r>
              <w:rPr>
                <w:rFonts w:ascii="微软雅黑" w:hAnsi="微软雅黑"/>
                <w:b/>
                <w:color w:val="000000" w:themeColor="text1"/>
                <w:szCs w:val="21"/>
              </w:rPr>
              <w:t>V</w:t>
            </w:r>
            <w:r>
              <w:rPr>
                <w:rFonts w:hint="eastAsia" w:ascii="微软雅黑" w:hAnsi="微软雅黑"/>
                <w:b/>
                <w:color w:val="000000" w:themeColor="text1"/>
                <w:szCs w:val="21"/>
              </w:rPr>
              <w:t>1.</w:t>
            </w:r>
            <w:r>
              <w:rPr>
                <w:rFonts w:ascii="微软雅黑" w:hAnsi="微软雅黑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rPr>
                <w:rFonts w:ascii="微软雅黑" w:hAnsi="微软雅黑" w:cs="宋体"/>
                <w:b/>
                <w:color w:val="808080"/>
                <w:szCs w:val="21"/>
              </w:rPr>
            </w:pPr>
            <w:r>
              <w:rPr>
                <w:rFonts w:hint="eastAsia" w:ascii="微软雅黑" w:hAnsi="微软雅黑" w:cs="宋体"/>
                <w:b/>
                <w:color w:val="808080"/>
                <w:szCs w:val="21"/>
              </w:rPr>
              <w:t>最后修改日期</w:t>
            </w:r>
          </w:p>
        </w:tc>
        <w:tc>
          <w:tcPr>
            <w:tcW w:w="182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vAlign w:val="bottom"/>
          </w:tcPr>
          <w:p>
            <w:pPr>
              <w:rPr>
                <w:rFonts w:hint="eastAsia" w:ascii="微软雅黑" w:hAnsi="微软雅黑" w:eastAsiaTheme="minorEastAsia"/>
                <w:b/>
                <w:color w:val="000000" w:themeColor="text1"/>
                <w:szCs w:val="21"/>
                <w:lang w:val="en-US" w:eastAsia="zh-CN"/>
              </w:rPr>
            </w:pPr>
            <w:r>
              <w:rPr>
                <w:rFonts w:hint="eastAsia" w:ascii="微软雅黑" w:hAnsi="微软雅黑"/>
                <w:b/>
                <w:color w:val="000000" w:themeColor="text1"/>
                <w:szCs w:val="21"/>
              </w:rPr>
              <w:t>2018-1</w:t>
            </w:r>
            <w:r>
              <w:rPr>
                <w:rFonts w:hint="eastAsia" w:ascii="微软雅黑" w:hAnsi="微软雅黑"/>
                <w:b/>
                <w:color w:val="000000" w:themeColor="text1"/>
                <w:szCs w:val="21"/>
                <w:lang w:val="en-US" w:eastAsia="zh-CN"/>
              </w:rPr>
              <w:t>1</w:t>
            </w:r>
            <w:r>
              <w:rPr>
                <w:rFonts w:hint="eastAsia" w:ascii="微软雅黑" w:hAnsi="微软雅黑"/>
                <w:b/>
                <w:color w:val="000000" w:themeColor="text1"/>
                <w:szCs w:val="21"/>
              </w:rPr>
              <w:t>-</w:t>
            </w:r>
            <w:r>
              <w:rPr>
                <w:rFonts w:hint="eastAsia" w:ascii="微软雅黑" w:hAnsi="微软雅黑"/>
                <w:b/>
                <w:color w:val="000000" w:themeColor="text1"/>
                <w:szCs w:val="21"/>
                <w:lang w:val="en-US" w:eastAsia="zh-CN"/>
              </w:rPr>
              <w:t>10</w:t>
            </w:r>
          </w:p>
        </w:tc>
      </w:tr>
    </w:tbl>
    <w:p>
      <w:pPr>
        <w:pStyle w:val="6"/>
        <w:tabs>
          <w:tab w:val="right" w:leader="dot" w:pos="8296"/>
        </w:tabs>
      </w:pPr>
    </w:p>
    <w:p>
      <w:pPr>
        <w:pStyle w:val="6"/>
        <w:tabs>
          <w:tab w:val="right" w:leader="dot" w:pos="8296"/>
        </w:tabs>
      </w:pPr>
    </w:p>
    <w:p>
      <w:pPr>
        <w:pStyle w:val="2"/>
        <w:jc w:val="center"/>
        <w:rPr>
          <w:rFonts w:ascii="微软雅黑" w:hAnsi="微软雅黑" w:eastAsia="微软雅黑"/>
          <w:sz w:val="72"/>
          <w:szCs w:val="72"/>
        </w:rPr>
      </w:pPr>
    </w:p>
    <w:p>
      <w:pPr>
        <w:pStyle w:val="2"/>
        <w:jc w:val="center"/>
        <w:rPr>
          <w:rFonts w:ascii="微软雅黑" w:hAnsi="微软雅黑" w:eastAsia="微软雅黑"/>
          <w:sz w:val="72"/>
          <w:szCs w:val="72"/>
        </w:rPr>
      </w:pPr>
    </w:p>
    <w:p>
      <w:pPr>
        <w:pStyle w:val="2"/>
        <w:jc w:val="center"/>
        <w:rPr>
          <w:rFonts w:ascii="微软雅黑" w:hAnsi="微软雅黑" w:eastAsia="微软雅黑"/>
          <w:sz w:val="72"/>
          <w:szCs w:val="72"/>
        </w:rPr>
      </w:pPr>
    </w:p>
    <w:p>
      <w:pPr>
        <w:pStyle w:val="2"/>
        <w:jc w:val="center"/>
        <w:rPr>
          <w:rFonts w:ascii="微软雅黑" w:hAnsi="微软雅黑" w:eastAsia="微软雅黑"/>
          <w:sz w:val="72"/>
          <w:szCs w:val="72"/>
        </w:rPr>
      </w:pPr>
    </w:p>
    <w:p>
      <w:pPr>
        <w:pStyle w:val="2"/>
        <w:jc w:val="center"/>
        <w:rPr>
          <w:rFonts w:hint="eastAsia" w:ascii="微软雅黑" w:hAnsi="微软雅黑" w:eastAsia="微软雅黑"/>
          <w:sz w:val="72"/>
          <w:szCs w:val="72"/>
          <w:lang w:val="en-US" w:eastAsia="zh-CN"/>
        </w:rPr>
      </w:pPr>
      <w:bookmarkStart w:id="0" w:name="_Toc12683"/>
      <w:r>
        <w:rPr>
          <w:rFonts w:hint="eastAsia" w:ascii="微软雅黑" w:hAnsi="微软雅黑" w:eastAsia="微软雅黑"/>
          <w:sz w:val="72"/>
          <w:szCs w:val="72"/>
          <w:lang w:val="en-US" w:eastAsia="zh-CN"/>
        </w:rPr>
        <w:t>帮家洁</w:t>
      </w:r>
      <w:bookmarkEnd w:id="0"/>
    </w:p>
    <w:p>
      <w:pPr>
        <w:rPr>
          <w:rFonts w:ascii="微软雅黑" w:hAnsi="微软雅黑"/>
          <w:sz w:val="72"/>
          <w:szCs w:val="72"/>
        </w:rPr>
      </w:pPr>
    </w:p>
    <w:p>
      <w:pPr>
        <w:rPr>
          <w:rFonts w:ascii="微软雅黑" w:hAnsi="微软雅黑"/>
          <w:sz w:val="72"/>
          <w:szCs w:val="72"/>
        </w:rPr>
      </w:pPr>
    </w:p>
    <w:p>
      <w:pPr>
        <w:rPr>
          <w:rFonts w:ascii="微软雅黑" w:hAnsi="微软雅黑"/>
          <w:sz w:val="72"/>
          <w:szCs w:val="72"/>
        </w:rPr>
      </w:pPr>
    </w:p>
    <w:p>
      <w:pPr>
        <w:ind w:left="2310" w:leftChars="1100" w:firstLine="3165"/>
        <w:rPr>
          <w:rFonts w:asciiTheme="minorEastAsia" w:hAnsiTheme="minorEastAsia"/>
          <w:b/>
        </w:rPr>
      </w:pPr>
      <w:r>
        <w:rPr>
          <w:rFonts w:hint="eastAsia" w:asciiTheme="minorEastAsia" w:hAnsiTheme="minorEastAsia"/>
          <w:b/>
        </w:rPr>
        <w:t>广州柒度信息科技有限公司</w:t>
      </w:r>
    </w:p>
    <w:p>
      <w:pPr>
        <w:ind w:left="4830" w:leftChars="2300" w:firstLine="632" w:firstLineChars="300"/>
        <w:rPr>
          <w:rFonts w:hint="eastAsia" w:asciiTheme="minorEastAsia" w:hAnsiTheme="minorEastAsia" w:eastAsiaTheme="minorEastAsia"/>
          <w:b/>
          <w:lang w:val="en-US" w:eastAsia="zh-CN"/>
        </w:rPr>
      </w:pPr>
      <w:r>
        <w:rPr>
          <w:rFonts w:hint="eastAsia" w:asciiTheme="minorEastAsia" w:hAnsiTheme="minorEastAsia"/>
          <w:b/>
        </w:rPr>
        <w:t>编</w:t>
      </w:r>
      <w:r>
        <w:rPr>
          <w:rFonts w:asciiTheme="minorEastAsia" w:hAnsiTheme="minorEastAsia"/>
          <w:b/>
        </w:rPr>
        <w:t xml:space="preserve"> </w:t>
      </w:r>
      <w:r>
        <w:rPr>
          <w:rFonts w:hint="eastAsia" w:asciiTheme="minorEastAsia" w:hAnsiTheme="minorEastAsia"/>
          <w:b/>
        </w:rPr>
        <w:t>写</w:t>
      </w:r>
      <w:r>
        <w:rPr>
          <w:rFonts w:asciiTheme="minorEastAsia" w:hAnsiTheme="minorEastAsia"/>
          <w:b/>
        </w:rPr>
        <w:t xml:space="preserve"> </w:t>
      </w:r>
      <w:r>
        <w:rPr>
          <w:rFonts w:hint="eastAsia" w:asciiTheme="minorEastAsia" w:hAnsiTheme="minorEastAsia"/>
          <w:b/>
        </w:rPr>
        <w:t>人：</w:t>
      </w:r>
      <w:r>
        <w:rPr>
          <w:rFonts w:hint="eastAsia" w:asciiTheme="minorEastAsia" w:hAnsiTheme="minorEastAsia"/>
          <w:b/>
          <w:lang w:val="en-US" w:eastAsia="zh-CN"/>
        </w:rPr>
        <w:t>李仲豪</w:t>
      </w:r>
    </w:p>
    <w:p>
      <w:pPr>
        <w:ind w:left="4830" w:leftChars="2300" w:firstLine="632" w:firstLineChars="300"/>
        <w:rPr>
          <w:rFonts w:hint="eastAsia" w:cs="Arial" w:asciiTheme="minorEastAsia" w:hAnsiTheme="minorEastAsia" w:eastAsiaTheme="minorEastAsia"/>
          <w:b/>
          <w:lang w:val="en-US" w:eastAsia="zh-CN"/>
        </w:rPr>
      </w:pPr>
      <w:r>
        <w:rPr>
          <w:rFonts w:hint="eastAsia" w:asciiTheme="minorEastAsia" w:hAnsiTheme="minorEastAsia"/>
          <w:b/>
        </w:rPr>
        <w:t>编写时间：</w:t>
      </w:r>
      <w:r>
        <w:rPr>
          <w:rFonts w:hint="eastAsia" w:cs="Arial" w:asciiTheme="minorEastAsia" w:hAnsiTheme="minorEastAsia"/>
          <w:b/>
        </w:rPr>
        <w:t xml:space="preserve"> </w:t>
      </w:r>
      <w:r>
        <w:rPr>
          <w:rFonts w:cs="Arial" w:asciiTheme="minorEastAsia" w:hAnsiTheme="minorEastAsia"/>
          <w:b/>
        </w:rPr>
        <w:t>2018-1</w:t>
      </w:r>
      <w:r>
        <w:rPr>
          <w:rFonts w:hint="eastAsia" w:cs="Arial" w:asciiTheme="minorEastAsia" w:hAnsiTheme="minorEastAsia"/>
          <w:b/>
          <w:lang w:val="en-US" w:eastAsia="zh-CN"/>
        </w:rPr>
        <w:t>1</w:t>
      </w:r>
      <w:r>
        <w:rPr>
          <w:rFonts w:cs="Arial" w:asciiTheme="minorEastAsia" w:hAnsiTheme="minorEastAsia"/>
          <w:b/>
        </w:rPr>
        <w:t>-</w:t>
      </w:r>
      <w:r>
        <w:rPr>
          <w:rFonts w:hint="eastAsia" w:cs="Arial" w:asciiTheme="minorEastAsia" w:hAnsiTheme="minorEastAsia"/>
          <w:b/>
          <w:lang w:val="en-US" w:eastAsia="zh-CN"/>
        </w:rPr>
        <w:t>10</w:t>
      </w:r>
      <w:bookmarkStart w:id="19" w:name="_GoBack"/>
      <w:bookmarkEnd w:id="19"/>
    </w:p>
    <w:p>
      <w:pPr>
        <w:rPr>
          <w:rFonts w:ascii="微软雅黑" w:hAnsi="微软雅黑"/>
          <w:b/>
          <w:bCs/>
          <w:kern w:val="44"/>
          <w:sz w:val="24"/>
          <w:szCs w:val="24"/>
        </w:rPr>
      </w:pPr>
    </w:p>
    <w:p>
      <w:pPr>
        <w:pStyle w:val="6"/>
        <w:tabs>
          <w:tab w:val="right" w:leader="dot" w:pos="8296"/>
        </w:tabs>
      </w:pPr>
    </w:p>
    <w:p>
      <w:pPr>
        <w:pStyle w:val="6"/>
        <w:tabs>
          <w:tab w:val="right" w:leader="dot" w:pos="8296"/>
        </w:tabs>
      </w:pP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TOC \o "1-3" \h \z \u </w:instrText>
      </w:r>
      <w:r>
        <w:fldChar w:fldCharType="separate"/>
      </w:r>
      <w:r>
        <w:fldChar w:fldCharType="begin"/>
      </w:r>
      <w:r>
        <w:instrText xml:space="preserve"> HYPERLINK \l _Toc12683 </w:instrText>
      </w:r>
      <w:r>
        <w:fldChar w:fldCharType="separate"/>
      </w:r>
      <w:r>
        <w:rPr>
          <w:rFonts w:hint="eastAsia" w:ascii="微软雅黑" w:hAnsi="微软雅黑" w:eastAsia="微软雅黑"/>
          <w:szCs w:val="72"/>
          <w:lang w:val="en-US" w:eastAsia="zh-CN"/>
        </w:rPr>
        <w:t>帮家洁</w:t>
      </w:r>
      <w:r>
        <w:tab/>
      </w:r>
      <w:r>
        <w:fldChar w:fldCharType="begin"/>
      </w:r>
      <w:r>
        <w:instrText xml:space="preserve"> PAGEREF _Toc12683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_Toc27274 </w:instrText>
      </w:r>
      <w:r>
        <w:fldChar w:fldCharType="separate"/>
      </w:r>
      <w:r>
        <w:rPr>
          <w:rFonts w:hint="eastAsia"/>
        </w:rPr>
        <w:t>一、系统概述</w:t>
      </w:r>
      <w:r>
        <w:tab/>
      </w:r>
      <w:r>
        <w:fldChar w:fldCharType="begin"/>
      </w:r>
      <w:r>
        <w:instrText xml:space="preserve"> PAGEREF _Toc27274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_Toc31881 </w:instrText>
      </w:r>
      <w:r>
        <w:fldChar w:fldCharType="separate"/>
      </w:r>
      <w:r>
        <w:rPr>
          <w:rFonts w:hint="eastAsia"/>
        </w:rPr>
        <w:t>1.1、需求分析</w:t>
      </w:r>
      <w:r>
        <w:tab/>
      </w:r>
      <w:r>
        <w:fldChar w:fldCharType="begin"/>
      </w:r>
      <w:r>
        <w:instrText xml:space="preserve"> PAGEREF _Toc31881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_Toc3910 </w:instrText>
      </w:r>
      <w:r>
        <w:fldChar w:fldCharType="separate"/>
      </w:r>
      <w:r>
        <w:rPr>
          <w:rFonts w:hint="eastAsia"/>
        </w:rPr>
        <w:t>1.2、开发环境</w:t>
      </w:r>
      <w:r>
        <w:tab/>
      </w:r>
      <w:r>
        <w:fldChar w:fldCharType="begin"/>
      </w:r>
      <w:r>
        <w:instrText xml:space="preserve"> PAGEREF _Toc3910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_Toc15822 </w:instrText>
      </w:r>
      <w:r>
        <w:fldChar w:fldCharType="separate"/>
      </w:r>
      <w:r>
        <w:rPr>
          <w:rFonts w:hint="eastAsia"/>
        </w:rPr>
        <w:t>1.3、系统架构</w:t>
      </w:r>
      <w:r>
        <w:tab/>
      </w:r>
      <w:r>
        <w:fldChar w:fldCharType="begin"/>
      </w:r>
      <w:r>
        <w:instrText xml:space="preserve"> PAGEREF _Toc15822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_Toc31534 </w:instrText>
      </w:r>
      <w:r>
        <w:fldChar w:fldCharType="separate"/>
      </w:r>
      <w:r>
        <w:rPr>
          <w:rFonts w:hint="eastAsia"/>
        </w:rPr>
        <w:t>二、操作说明</w:t>
      </w:r>
      <w:r>
        <w:tab/>
      </w:r>
      <w:r>
        <w:fldChar w:fldCharType="begin"/>
      </w:r>
      <w:r>
        <w:instrText xml:space="preserve"> PAGEREF _Toc31534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_Toc12439 </w:instrText>
      </w:r>
      <w:r>
        <w:fldChar w:fldCharType="separate"/>
      </w:r>
      <w:r>
        <w:rPr>
          <w:rFonts w:hint="eastAsia"/>
        </w:rPr>
        <w:t>2.1、系统登录</w:t>
      </w:r>
      <w:r>
        <w:tab/>
      </w:r>
      <w:r>
        <w:fldChar w:fldCharType="begin"/>
      </w:r>
      <w:r>
        <w:instrText xml:space="preserve"> PAGEREF _Toc12439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_Toc11885 </w:instrText>
      </w:r>
      <w:r>
        <w:fldChar w:fldCharType="separate"/>
      </w:r>
      <w:r>
        <w:rPr>
          <w:rFonts w:hint="eastAsia"/>
        </w:rPr>
        <w:t>2.2、</w:t>
      </w:r>
      <w:r>
        <w:rPr>
          <w:rFonts w:hint="eastAsia"/>
          <w:lang w:val="en-US" w:eastAsia="zh-CN"/>
        </w:rPr>
        <w:t>首页</w:t>
      </w:r>
      <w:r>
        <w:tab/>
      </w:r>
      <w:r>
        <w:fldChar w:fldCharType="begin"/>
      </w:r>
      <w:r>
        <w:instrText xml:space="preserve"> PAGEREF _Toc11885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_Toc26277 </w:instrText>
      </w:r>
      <w:r>
        <w:fldChar w:fldCharType="separate"/>
      </w:r>
      <w:r>
        <w:rPr>
          <w:rFonts w:hint="eastAsia"/>
        </w:rPr>
        <w:t>2.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、</w:t>
      </w:r>
      <w:r>
        <w:rPr>
          <w:rFonts w:hint="eastAsia"/>
          <w:lang w:val="en-US" w:eastAsia="zh-CN"/>
        </w:rPr>
        <w:t>发布服务</w:t>
      </w:r>
      <w:r>
        <w:tab/>
      </w:r>
      <w:r>
        <w:fldChar w:fldCharType="begin"/>
      </w:r>
      <w:r>
        <w:instrText xml:space="preserve"> PAGEREF _Toc26277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_Toc17665 </w:instrText>
      </w:r>
      <w:r>
        <w:fldChar w:fldCharType="separate"/>
      </w:r>
      <w:r>
        <w:rPr>
          <w:rFonts w:hint="eastAsia"/>
        </w:rPr>
        <w:t>2.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、</w:t>
      </w:r>
      <w:r>
        <w:rPr>
          <w:rFonts w:hint="eastAsia"/>
          <w:lang w:val="en-US" w:eastAsia="zh-CN"/>
        </w:rPr>
        <w:t>发布需求</w:t>
      </w:r>
      <w:r>
        <w:tab/>
      </w:r>
      <w:r>
        <w:fldChar w:fldCharType="begin"/>
      </w:r>
      <w:r>
        <w:instrText xml:space="preserve"> PAGEREF _Toc17665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_Toc83 </w:instrText>
      </w:r>
      <w:r>
        <w:fldChar w:fldCharType="separate"/>
      </w:r>
      <w:r>
        <w:rPr>
          <w:rFonts w:hint="eastAsia"/>
        </w:rPr>
        <w:t>2</w:t>
      </w:r>
      <w:r>
        <w:rPr>
          <w:rFonts w:hint="eastAsia"/>
          <w:lang w:val="en-US" w:eastAsia="zh-CN"/>
        </w:rPr>
        <w:t>.6</w:t>
      </w:r>
      <w:r>
        <w:rPr>
          <w:rFonts w:hint="eastAsia"/>
        </w:rPr>
        <w:t>、</w:t>
      </w:r>
      <w:r>
        <w:rPr>
          <w:rFonts w:hint="eastAsia"/>
          <w:lang w:val="en-US" w:eastAsia="zh-CN"/>
        </w:rPr>
        <w:t>服务列表</w:t>
      </w:r>
      <w:r>
        <w:tab/>
      </w:r>
      <w:r>
        <w:fldChar w:fldCharType="begin"/>
      </w:r>
      <w:r>
        <w:instrText xml:space="preserve"> PAGEREF _Toc83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_Toc18656 </w:instrText>
      </w:r>
      <w:r>
        <w:fldChar w:fldCharType="separate"/>
      </w:r>
      <w:r>
        <w:rPr>
          <w:rFonts w:hint="eastAsia"/>
          <w:lang w:val="en-US" w:eastAsia="zh-CN"/>
        </w:rPr>
        <w:t>2.7、消息</w:t>
      </w:r>
      <w:r>
        <w:tab/>
      </w:r>
      <w:r>
        <w:fldChar w:fldCharType="begin"/>
      </w:r>
      <w:r>
        <w:instrText xml:space="preserve"> PAGEREF _Toc18656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_Toc18073 </w:instrText>
      </w:r>
      <w:r>
        <w:fldChar w:fldCharType="separate"/>
      </w:r>
      <w:r>
        <w:rPr>
          <w:rFonts w:hint="eastAsia"/>
          <w:lang w:val="en-US" w:eastAsia="zh-CN"/>
        </w:rPr>
        <w:t>2.8、用户中心</w:t>
      </w:r>
      <w:r>
        <w:tab/>
      </w:r>
      <w:r>
        <w:fldChar w:fldCharType="begin"/>
      </w:r>
      <w:r>
        <w:instrText xml:space="preserve"> PAGEREF _Toc18073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_Toc12924 </w:instrText>
      </w:r>
      <w:r>
        <w:fldChar w:fldCharType="separate"/>
      </w:r>
      <w:r>
        <w:rPr>
          <w:rFonts w:hint="eastAsia"/>
          <w:lang w:val="en-US" w:eastAsia="zh-CN"/>
        </w:rPr>
        <w:t>2.9、个人设置</w:t>
      </w:r>
      <w:r>
        <w:tab/>
      </w:r>
      <w:r>
        <w:fldChar w:fldCharType="begin"/>
      </w:r>
      <w:r>
        <w:instrText xml:space="preserve"> PAGEREF _Toc12924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_Toc15902 </w:instrText>
      </w:r>
      <w:r>
        <w:fldChar w:fldCharType="separate"/>
      </w:r>
      <w:r>
        <w:rPr>
          <w:rFonts w:hint="eastAsia"/>
          <w:lang w:val="en-US" w:eastAsia="zh-CN"/>
        </w:rPr>
        <w:t>3.0、积分</w:t>
      </w:r>
      <w:r>
        <w:tab/>
      </w:r>
      <w:r>
        <w:fldChar w:fldCharType="begin"/>
      </w:r>
      <w:r>
        <w:instrText xml:space="preserve"> PAGEREF _Toc15902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_Toc29196 </w:instrText>
      </w:r>
      <w:r>
        <w:fldChar w:fldCharType="separate"/>
      </w:r>
      <w:r>
        <w:rPr>
          <w:rFonts w:hint="eastAsia"/>
          <w:lang w:val="en-US" w:eastAsia="zh-CN"/>
        </w:rPr>
        <w:t>3.1、积分余额提现</w:t>
      </w:r>
      <w:r>
        <w:tab/>
      </w:r>
      <w:r>
        <w:fldChar w:fldCharType="begin"/>
      </w:r>
      <w:r>
        <w:instrText xml:space="preserve"> PAGEREF _Toc29196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_Toc17334 </w:instrText>
      </w:r>
      <w:r>
        <w:fldChar w:fldCharType="separate"/>
      </w:r>
      <w:r>
        <w:rPr>
          <w:rFonts w:hint="eastAsia"/>
          <w:lang w:val="en-US" w:eastAsia="zh-CN"/>
        </w:rPr>
        <w:t>3.2、我的评价和我的收藏</w:t>
      </w:r>
      <w:r>
        <w:tab/>
      </w:r>
      <w:r>
        <w:fldChar w:fldCharType="begin"/>
      </w:r>
      <w:r>
        <w:instrText xml:space="preserve"> PAGEREF _Toc17334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_Toc28810 </w:instrText>
      </w:r>
      <w:r>
        <w:fldChar w:fldCharType="separate"/>
      </w:r>
      <w:r>
        <w:rPr>
          <w:rFonts w:hint="eastAsia"/>
          <w:lang w:val="en-US" w:eastAsia="zh-CN"/>
        </w:rPr>
        <w:t>3.3、关于帮家洁和邀请好友</w:t>
      </w:r>
      <w:r>
        <w:tab/>
      </w:r>
      <w:r>
        <w:fldChar w:fldCharType="begin"/>
      </w:r>
      <w:r>
        <w:instrText xml:space="preserve"> PAGEREF _Toc28810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_Toc1544 </w:instrText>
      </w:r>
      <w:r>
        <w:fldChar w:fldCharType="separate"/>
      </w:r>
      <w:r>
        <w:rPr>
          <w:rFonts w:hint="eastAsia"/>
          <w:lang w:val="en-US" w:eastAsia="zh-CN"/>
        </w:rPr>
        <w:t>3.4、地址管理</w:t>
      </w:r>
      <w:r>
        <w:tab/>
      </w:r>
      <w:r>
        <w:fldChar w:fldCharType="begin"/>
      </w:r>
      <w:r>
        <w:instrText xml:space="preserve"> PAGEREF _Toc1544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2"/>
        <w:ind w:left="900"/>
      </w:pPr>
    </w:p>
    <w:p/>
    <w:p/>
    <w:p/>
    <w:p/>
    <w:p/>
    <w:p/>
    <w:p/>
    <w:p/>
    <w:p/>
    <w:p/>
    <w:p/>
    <w:p/>
    <w:p/>
    <w:p/>
    <w:p/>
    <w:p/>
    <w:p/>
    <w:p/>
    <w:p>
      <w:pPr>
        <w:pStyle w:val="2"/>
      </w:pPr>
      <w:bookmarkStart w:id="1" w:name="_Toc27274"/>
      <w:r>
        <w:rPr>
          <w:rFonts w:hint="eastAsia"/>
        </w:rPr>
        <w:t>一、系统概述</w:t>
      </w:r>
      <w:bookmarkEnd w:id="1"/>
    </w:p>
    <w:p>
      <w:pPr>
        <w:pStyle w:val="2"/>
        <w:ind w:firstLine="241" w:firstLineChars="100"/>
      </w:pPr>
      <w:bookmarkStart w:id="2" w:name="_Toc31881"/>
      <w:r>
        <w:rPr>
          <w:rFonts w:hint="eastAsia"/>
        </w:rPr>
        <w:t>1.1、需求分析</w:t>
      </w:r>
      <w:bookmarkEnd w:id="2"/>
      <w:r>
        <w:rPr>
          <w:rFonts w:hint="eastAsia"/>
        </w:rPr>
        <w:t xml:space="preserve">   </w:t>
      </w:r>
    </w:p>
    <w:p>
      <w:pPr>
        <w:ind w:left="359" w:leftChars="171" w:right="384" w:rightChars="183" w:firstLine="480" w:firstLineChars="200"/>
        <w:rPr>
          <w:rFonts w:hint="eastAsia" w:ascii="微软雅黑" w:hAnsi="微软雅黑" w:eastAsia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/>
          <w:sz w:val="24"/>
          <w:szCs w:val="24"/>
        </w:rPr>
        <w:t>帮家洁属于广州柒度信息科技</w:t>
      </w:r>
      <w:r>
        <w:rPr>
          <w:rFonts w:hint="eastAsia" w:ascii="微软雅黑" w:hAnsi="微软雅黑" w:eastAsia="微软雅黑"/>
          <w:sz w:val="24"/>
          <w:szCs w:val="24"/>
          <w:lang w:val="en-US" w:eastAsia="zh-CN"/>
        </w:rPr>
        <w:t>有限公司</w:t>
      </w:r>
      <w:r>
        <w:rPr>
          <w:rFonts w:hint="eastAsia" w:ascii="微软雅黑" w:hAnsi="微软雅黑" w:eastAsia="微软雅黑"/>
          <w:sz w:val="24"/>
          <w:szCs w:val="24"/>
        </w:rPr>
        <w:t>旗下产品，是一家典型的“互联网+生活服务”平台</w:t>
      </w:r>
      <w:r>
        <w:rPr>
          <w:rFonts w:hint="eastAsia" w:ascii="微软雅黑" w:hAnsi="微软雅黑" w:eastAsia="微软雅黑"/>
          <w:sz w:val="24"/>
          <w:szCs w:val="24"/>
          <w:lang w:val="en-US" w:eastAsia="zh-CN"/>
        </w:rPr>
        <w:t>。中国社会正在步入家庭小型化、人口老龄化、生活现代化和服务社会化，这些都直接促使人们对家政服务的需求。</w:t>
      </w:r>
      <w:r>
        <w:rPr>
          <w:rFonts w:hint="eastAsia" w:ascii="微软雅黑" w:hAnsi="微软雅黑" w:eastAsia="微软雅黑"/>
          <w:sz w:val="24"/>
          <w:lang w:val="en-US" w:eastAsia="zh-CN"/>
        </w:rPr>
        <w:t>供不应求是家政服务业存在的最主要问题，总体上的供不应求体现在家庭服务行业不能满足巨大的市场需求。家政行业市场管理不规范监督机制缺失。由于行业没有监督制约机制，涉及各方的争议纠纷频发，且纠纷协调难度大。服务价格混乱、服务标准不健全，多数家政公司的网站上都有自己的服务价格表格，但实际签订的价格和表格上往往相差很大。家政企业员工制发展困难，小散乱为特点的企业管理模式，服务人员信息不完善、无法上社会保险，健康状况不透明，综合素质难以保证；不培训即可上岗，服务质量难以得到有效监督。给服务安全、纠纷处理埋下隐患。家庭服务企业难以品牌化、规模化、规范化、连锁化经营。员工制企业被视为行业发展趋势。家政培训体系不完善，员工制企业值得社会鼓励和推崇，但是作为发展方向却面临着高额的培训费用和员工管理费用。</w:t>
      </w:r>
      <w:r>
        <w:rPr>
          <w:rFonts w:hint="eastAsia" w:ascii="微软雅黑" w:hAnsi="微软雅黑" w:eastAsia="微软雅黑"/>
          <w:sz w:val="24"/>
          <w:szCs w:val="24"/>
          <w:lang w:val="en-US" w:eastAsia="zh-CN"/>
        </w:rPr>
        <w:t>为解决大量客户和企业的卫生清洁需求，</w:t>
      </w:r>
      <w:r>
        <w:rPr>
          <w:rFonts w:hint="eastAsia" w:ascii="微软雅黑" w:hAnsi="微软雅黑" w:eastAsia="微软雅黑"/>
          <w:sz w:val="24"/>
          <w:szCs w:val="24"/>
        </w:rPr>
        <w:t>提供优质家庭生活服务和企业后勤服务，用户可以在线预约家庭保洁，企业保洁、家电清洁，专项服务、维修、维护等一系列网络工程服务的高科技企业，等各式服务</w:t>
      </w:r>
      <w:r>
        <w:rPr>
          <w:rFonts w:hint="eastAsia" w:ascii="微软雅黑" w:hAnsi="微软雅黑" w:eastAsia="微软雅黑"/>
          <w:sz w:val="24"/>
          <w:szCs w:val="24"/>
          <w:lang w:eastAsia="zh-CN"/>
        </w:rPr>
        <w:t>。</w:t>
      </w:r>
      <w:r>
        <w:rPr>
          <w:rFonts w:hint="eastAsia" w:ascii="微软雅黑" w:hAnsi="微软雅黑" w:eastAsia="微软雅黑"/>
          <w:sz w:val="24"/>
          <w:szCs w:val="24"/>
          <w:lang w:val="en-US" w:eastAsia="zh-CN"/>
        </w:rPr>
        <w:t>帮家洁平台通过招募家政服务人员，为用户打造更优质的保洁服务，需要对家政员工进行培训教学，技能过关后发证上岗。用户可通过线上下单，选择订购贴心的专业服务，帮家洁平台提供专业的服务人才上门进行家政服务。</w:t>
      </w:r>
    </w:p>
    <w:p>
      <w:pPr>
        <w:ind w:left="359" w:leftChars="171" w:right="384" w:rightChars="183" w:firstLine="417" w:firstLineChars="0"/>
        <w:rPr>
          <w:rFonts w:ascii="微软雅黑" w:hAnsi="微软雅黑" w:eastAsia="微软雅黑"/>
          <w:sz w:val="24"/>
        </w:rPr>
      </w:pPr>
      <w:r>
        <w:rPr>
          <w:rFonts w:hint="eastAsia" w:ascii="微软雅黑" w:hAnsi="微软雅黑" w:eastAsia="微软雅黑"/>
          <w:sz w:val="24"/>
        </w:rPr>
        <w:t>通过开发</w:t>
      </w:r>
      <w:r>
        <w:rPr>
          <w:rFonts w:hint="eastAsia" w:ascii="微软雅黑" w:hAnsi="微软雅黑" w:eastAsia="微软雅黑"/>
          <w:sz w:val="24"/>
          <w:lang w:val="en-US" w:eastAsia="zh-CN"/>
        </w:rPr>
        <w:t>帮家洁家政</w:t>
      </w:r>
      <w:r>
        <w:rPr>
          <w:rFonts w:hint="eastAsia" w:ascii="微软雅黑" w:hAnsi="微软雅黑" w:eastAsia="微软雅黑"/>
          <w:sz w:val="24"/>
        </w:rPr>
        <w:t>系统，公司达到以下目的：</w:t>
      </w:r>
    </w:p>
    <w:p>
      <w:pPr>
        <w:ind w:left="359" w:leftChars="171" w:right="384" w:rightChars="183" w:firstLine="480" w:firstLineChars="200"/>
        <w:rPr>
          <w:rFonts w:hint="eastAsia" w:ascii="微软雅黑" w:hAnsi="微软雅黑" w:eastAsia="微软雅黑"/>
          <w:sz w:val="24"/>
          <w:lang w:val="en-US" w:eastAsia="zh-CN"/>
        </w:rPr>
      </w:pPr>
      <w:r>
        <w:rPr>
          <w:rFonts w:hint="eastAsia" w:ascii="微软雅黑" w:hAnsi="微软雅黑" w:eastAsia="微软雅黑"/>
          <w:sz w:val="24"/>
        </w:rPr>
        <w:t xml:space="preserve">1 </w:t>
      </w:r>
      <w:r>
        <w:rPr>
          <w:rFonts w:hint="eastAsia" w:ascii="微软雅黑" w:hAnsi="微软雅黑" w:eastAsia="微软雅黑"/>
          <w:sz w:val="24"/>
          <w:lang w:val="en-US" w:eastAsia="zh-CN"/>
        </w:rPr>
        <w:t>支持全社会人士自由入驻成为服务单位，注册就可以成为会员。</w:t>
      </w:r>
    </w:p>
    <w:p>
      <w:pPr>
        <w:ind w:left="359" w:leftChars="171" w:right="384" w:rightChars="183" w:firstLine="480" w:firstLineChars="200"/>
        <w:rPr>
          <w:rFonts w:ascii="微软雅黑" w:hAnsi="微软雅黑" w:eastAsia="微软雅黑"/>
          <w:sz w:val="24"/>
          <w:lang w:val="en-US"/>
        </w:rPr>
      </w:pPr>
      <w:r>
        <w:rPr>
          <w:rFonts w:hint="eastAsia" w:ascii="微软雅黑" w:hAnsi="微软雅黑" w:eastAsia="微软雅黑"/>
          <w:sz w:val="24"/>
        </w:rPr>
        <w:t xml:space="preserve">2 </w:t>
      </w:r>
      <w:r>
        <w:rPr>
          <w:rFonts w:hint="eastAsia" w:ascii="微软雅黑" w:hAnsi="微软雅黑" w:eastAsia="微软雅黑"/>
          <w:sz w:val="24"/>
          <w:szCs w:val="24"/>
          <w:lang w:val="en-US" w:eastAsia="zh-CN"/>
        </w:rPr>
        <w:t>找家政简单方便，提供家政工作岗位，同时提供优质专业的家政服务。</w:t>
      </w:r>
    </w:p>
    <w:p>
      <w:pPr>
        <w:ind w:left="359" w:leftChars="171" w:right="384" w:rightChars="183" w:firstLine="480" w:firstLineChars="200"/>
        <w:rPr>
          <w:rFonts w:ascii="微软雅黑" w:hAnsi="微软雅黑" w:eastAsia="微软雅黑"/>
          <w:sz w:val="24"/>
        </w:rPr>
      </w:pPr>
      <w:r>
        <w:rPr>
          <w:rFonts w:hint="eastAsia" w:ascii="微软雅黑" w:hAnsi="微软雅黑" w:eastAsia="微软雅黑"/>
          <w:sz w:val="24"/>
        </w:rPr>
        <w:t xml:space="preserve">3 </w:t>
      </w:r>
      <w:r>
        <w:rPr>
          <w:rFonts w:hint="eastAsia" w:ascii="微软雅黑" w:hAnsi="微软雅黑" w:eastAsia="微软雅黑"/>
          <w:sz w:val="24"/>
          <w:szCs w:val="24"/>
          <w:lang w:val="en-US" w:eastAsia="zh-CN"/>
        </w:rPr>
        <w:t>邀请朋友加入，可获得朋友消费的积分返利，积分可以提现，用户既可以加盟平台参加家政培训，也可以购买专业优质的保洁服务。</w:t>
      </w:r>
    </w:p>
    <w:p>
      <w:pPr>
        <w:ind w:left="359" w:leftChars="171" w:right="384" w:rightChars="183" w:firstLine="480" w:firstLineChars="200"/>
        <w:rPr>
          <w:rFonts w:hint="eastAsia" w:ascii="微软雅黑" w:hAnsi="微软雅黑" w:eastAsia="微软雅黑"/>
          <w:sz w:val="24"/>
          <w:lang w:val="en-US" w:eastAsia="zh-CN"/>
        </w:rPr>
      </w:pPr>
      <w:r>
        <w:rPr>
          <w:rFonts w:hint="eastAsia" w:ascii="微软雅黑" w:hAnsi="微软雅黑" w:eastAsia="微软雅黑"/>
          <w:sz w:val="24"/>
        </w:rPr>
        <w:t xml:space="preserve">4 </w:t>
      </w:r>
      <w:r>
        <w:rPr>
          <w:rFonts w:hint="eastAsia" w:ascii="微软雅黑" w:hAnsi="微软雅黑" w:eastAsia="微软雅黑"/>
          <w:sz w:val="24"/>
          <w:lang w:val="en-US" w:eastAsia="zh-CN"/>
        </w:rPr>
        <w:t>帮家洁平台是一个诚信可靠的家政平台，为用户提供一个健康可靠，保障用户权益的监控平台。</w:t>
      </w:r>
      <w:r>
        <w:rPr>
          <w:rFonts w:hint="eastAsia" w:ascii="微软雅黑" w:hAnsi="微软雅黑" w:eastAsia="微软雅黑"/>
          <w:sz w:val="24"/>
          <w:szCs w:val="24"/>
          <w:lang w:val="en-US" w:eastAsia="zh-CN"/>
        </w:rPr>
        <w:t>帮家洁平台通过招募家政服务人员，为用户打造更优质的保洁服务，需要对家政员工进行培训教学，技能过关后发证上岗。用户可通过线上下单，选择订购贴心的专业服务，帮家洁平台提供专业的服务人才上门进行家政服务。</w:t>
      </w:r>
    </w:p>
    <w:p>
      <w:pPr>
        <w:pStyle w:val="2"/>
        <w:ind w:firstLine="241" w:firstLineChars="100"/>
      </w:pPr>
      <w:bookmarkStart w:id="3" w:name="_Toc3910"/>
      <w:r>
        <w:rPr>
          <w:rFonts w:hint="eastAsia"/>
        </w:rPr>
        <w:t>1.2、开发环境</w:t>
      </w:r>
      <w:bookmarkEnd w:id="3"/>
    </w:p>
    <w:p>
      <w:pPr>
        <w:ind w:left="720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该系统使用java语言，在window的</w:t>
      </w:r>
      <w:r>
        <w:rPr>
          <w:rFonts w:hint="eastAsia" w:ascii="微软雅黑" w:hAnsi="微软雅黑" w:eastAsia="微软雅黑"/>
          <w:sz w:val="24"/>
          <w:szCs w:val="24"/>
          <w:lang w:val="en-US" w:eastAsia="zh-CN"/>
        </w:rPr>
        <w:t>Android studio</w:t>
      </w:r>
      <w:r>
        <w:rPr>
          <w:rFonts w:hint="eastAsia" w:ascii="微软雅黑" w:hAnsi="微软雅黑" w:eastAsia="微软雅黑"/>
          <w:sz w:val="24"/>
          <w:szCs w:val="24"/>
        </w:rPr>
        <w:t xml:space="preserve">下运行 </w:t>
      </w:r>
    </w:p>
    <w:p>
      <w:pPr>
        <w:ind w:left="720"/>
        <w:rPr>
          <w:rFonts w:hint="eastAsia"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开发语言</w:t>
      </w:r>
    </w:p>
    <w:p>
      <w:pPr>
        <w:ind w:left="720" w:firstLine="417" w:firstLineChars="0"/>
        <w:rPr>
          <w:rFonts w:hint="eastAsia"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Java开发语言</w:t>
      </w:r>
    </w:p>
    <w:p>
      <w:pPr>
        <w:ind w:left="720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  <w:lang w:val="en-US" w:eastAsia="zh-CN"/>
        </w:rPr>
        <w:t>软件</w:t>
      </w:r>
      <w:r>
        <w:rPr>
          <w:rFonts w:hint="eastAsia" w:ascii="微软雅黑" w:hAnsi="微软雅黑" w:eastAsia="微软雅黑"/>
          <w:sz w:val="24"/>
          <w:szCs w:val="24"/>
        </w:rPr>
        <w:t xml:space="preserve">运行环境 </w:t>
      </w:r>
    </w:p>
    <w:p>
      <w:pPr>
        <w:ind w:left="1440"/>
        <w:rPr>
          <w:rFonts w:hint="eastAsia"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  <w:lang w:val="en-US" w:eastAsia="zh-CN"/>
        </w:rPr>
        <w:t>安卓系统</w:t>
      </w:r>
      <w:r>
        <w:rPr>
          <w:rFonts w:hint="eastAsia" w:ascii="微软雅黑" w:hAnsi="微软雅黑" w:eastAsia="微软雅黑"/>
          <w:sz w:val="24"/>
          <w:szCs w:val="24"/>
        </w:rPr>
        <w:t xml:space="preserve"> </w:t>
      </w:r>
    </w:p>
    <w:p>
      <w:pPr>
        <w:ind w:left="420" w:leftChars="0" w:firstLine="420" w:firstLineChars="0"/>
        <w:rPr>
          <w:rFonts w:hint="eastAsia" w:ascii="微软雅黑" w:hAnsi="微软雅黑" w:eastAsia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/>
          <w:sz w:val="24"/>
          <w:szCs w:val="24"/>
          <w:lang w:val="en-US" w:eastAsia="zh-CN"/>
        </w:rPr>
        <w:t>应用名称：帮家洁</w:t>
      </w:r>
    </w:p>
    <w:p>
      <w:pPr>
        <w:ind w:left="420" w:leftChars="0" w:firstLine="420" w:firstLineChars="0"/>
        <w:rPr>
          <w:rFonts w:hint="eastAsia" w:ascii="微软雅黑" w:hAnsi="微软雅黑" w:eastAsia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/>
          <w:sz w:val="24"/>
          <w:szCs w:val="24"/>
          <w:lang w:val="en-US" w:eastAsia="zh-CN"/>
        </w:rPr>
        <w:t>应用包名：com.qidu.jiajie</w:t>
      </w:r>
    </w:p>
    <w:p/>
    <w:p>
      <w:pPr>
        <w:pStyle w:val="2"/>
      </w:pPr>
      <w:r>
        <w:rPr>
          <w:rFonts w:hint="eastAsia"/>
        </w:rPr>
        <w:t xml:space="preserve">  </w:t>
      </w:r>
      <w:bookmarkStart w:id="4" w:name="_Toc15822"/>
      <w:r>
        <w:rPr>
          <w:rFonts w:hint="eastAsia"/>
        </w:rPr>
        <w:t>1.3、系统架构</w:t>
      </w:r>
      <w:bookmarkEnd w:id="4"/>
    </w:p>
    <w:p>
      <w:pPr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/>
        </w:rPr>
        <w:t xml:space="preserve">        </w:t>
      </w:r>
      <w:r>
        <w:rPr>
          <w:rFonts w:hint="eastAsia"/>
          <w:sz w:val="24"/>
          <w:szCs w:val="24"/>
        </w:rPr>
        <w:t>系统业务</w:t>
      </w:r>
    </w:p>
    <w:p>
      <w:pPr>
        <w:ind w:left="840" w:leftChars="0" w:firstLine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1.3.1</w:t>
      </w:r>
      <w:r>
        <w:rPr>
          <w:rFonts w:hint="eastAsia"/>
          <w:sz w:val="24"/>
          <w:szCs w:val="24"/>
        </w:rPr>
        <w:t>基本服务</w:t>
      </w:r>
    </w:p>
    <w:p>
      <w:pPr>
        <w:ind w:left="1260" w:leftChars="0" w:firstLine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保洁服务</w:t>
      </w:r>
    </w:p>
    <w:p>
      <w:pPr>
        <w:ind w:left="1260" w:leftChars="0" w:firstLine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家居保养</w:t>
      </w:r>
    </w:p>
    <w:p>
      <w:pPr>
        <w:ind w:left="1260" w:leftChars="0" w:firstLine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家电清洗</w:t>
      </w:r>
    </w:p>
    <w:p>
      <w:pPr>
        <w:ind w:left="1260" w:leftChars="0" w:firstLine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洗护维修</w:t>
      </w:r>
    </w:p>
    <w:p>
      <w:pPr>
        <w:ind w:left="1260" w:leftChars="0" w:firstLine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会员服务</w:t>
      </w:r>
    </w:p>
    <w:p>
      <w:pPr>
        <w:ind w:left="1260" w:leftChars="0" w:firstLine="420" w:firstLineChars="0"/>
        <w:rPr>
          <w:rFonts w:hint="eastAsia"/>
          <w:sz w:val="24"/>
          <w:szCs w:val="24"/>
        </w:rPr>
      </w:pPr>
    </w:p>
    <w:p>
      <w:pPr>
        <w:ind w:left="840" w:leftChars="0" w:firstLine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1.3.2</w:t>
      </w:r>
      <w:r>
        <w:rPr>
          <w:rFonts w:hint="eastAsia"/>
          <w:sz w:val="24"/>
          <w:szCs w:val="24"/>
        </w:rPr>
        <w:t>服务者入驻</w:t>
      </w:r>
    </w:p>
    <w:p>
      <w:pPr>
        <w:ind w:left="1260" w:leftChars="0" w:firstLine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免费成为服务者</w:t>
      </w:r>
    </w:p>
    <w:p>
      <w:pPr>
        <w:ind w:left="1260" w:leftChars="0" w:firstLine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实名认证</w:t>
      </w:r>
    </w:p>
    <w:p>
      <w:pPr>
        <w:ind w:left="1260" w:leftChars="0" w:firstLine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资历认证</w:t>
      </w:r>
    </w:p>
    <w:p>
      <w:pPr>
        <w:ind w:firstLine="420" w:firstLineChars="0"/>
        <w:rPr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</w:t>
      </w:r>
    </w:p>
    <w:p>
      <w:pPr>
        <w:pStyle w:val="2"/>
      </w:pPr>
      <w:bookmarkStart w:id="5" w:name="_Toc31534"/>
      <w:r>
        <w:rPr>
          <w:rFonts w:hint="eastAsia"/>
        </w:rPr>
        <w:t>二、操作说明</w:t>
      </w:r>
      <w:bookmarkEnd w:id="5"/>
    </w:p>
    <w:p>
      <w:pPr>
        <w:pStyle w:val="2"/>
        <w:ind w:firstLine="241" w:firstLineChars="100"/>
      </w:pPr>
      <w:bookmarkStart w:id="6" w:name="_Toc12439"/>
      <w:r>
        <w:rPr>
          <w:rFonts w:hint="eastAsia"/>
        </w:rPr>
        <w:t>2.1、系统登录</w:t>
      </w:r>
      <w:bookmarkEnd w:id="6"/>
      <w:r>
        <w:rPr>
          <w:rFonts w:hint="eastAsia"/>
        </w:rPr>
        <w:t xml:space="preserve">  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77770" cy="4390390"/>
            <wp:effectExtent l="0" t="0" r="17780" b="10160"/>
            <wp:docPr id="46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77770" cy="439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61895" cy="4379595"/>
            <wp:effectExtent l="0" t="0" r="14605" b="1905"/>
            <wp:docPr id="28" name="图片 28" descr="手机号登录-勾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手机号登录-勾选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用户通过在帮家洁平台申请自己的账号，会有三种登录方式如上图所示。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rPr>
          <w:rFonts w:ascii="微软雅黑" w:hAnsi="微软雅黑" w:eastAsia="微软雅黑"/>
          <w:sz w:val="24"/>
          <w:szCs w:val="24"/>
        </w:rPr>
      </w:pPr>
    </w:p>
    <w:p>
      <w:pPr>
        <w:pStyle w:val="2"/>
        <w:ind w:firstLine="241" w:firstLineChars="100"/>
      </w:pPr>
      <w:bookmarkStart w:id="7" w:name="_Toc11885"/>
      <w:r>
        <w:rPr>
          <w:rFonts w:hint="eastAsia"/>
        </w:rPr>
        <w:t>2.2、</w:t>
      </w:r>
      <w:r>
        <w:rPr>
          <w:rFonts w:hint="eastAsia"/>
          <w:lang w:val="en-US" w:eastAsia="zh-CN"/>
        </w:rPr>
        <w:t>首页</w:t>
      </w:r>
      <w:bookmarkEnd w:id="7"/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 xml:space="preserve">        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46855" cy="7197725"/>
            <wp:effectExtent l="0" t="0" r="10795" b="3175"/>
            <wp:docPr id="47" name="图片 47" descr="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首页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6855" cy="719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ind w:firstLine="420" w:firstLineChars="0"/>
        <w:jc w:val="left"/>
        <w:rPr>
          <w:rFonts w:hint="eastAsia" w:ascii="微软雅黑" w:hAnsi="微软雅黑" w:eastAsia="微软雅黑" w:cs="宋体"/>
          <w:kern w:val="0"/>
          <w:sz w:val="24"/>
          <w:szCs w:val="24"/>
        </w:rPr>
      </w:pPr>
      <w:r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  <w:t>首页提供快速预约</w:t>
      </w:r>
      <w:r>
        <w:rPr>
          <w:rFonts w:hint="eastAsia" w:ascii="微软雅黑" w:hAnsi="微软雅黑" w:eastAsia="微软雅黑" w:cs="宋体"/>
          <w:kern w:val="0"/>
          <w:sz w:val="24"/>
          <w:szCs w:val="24"/>
        </w:rPr>
        <w:t>、</w:t>
      </w:r>
      <w:r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  <w:t>管道疏通</w:t>
      </w:r>
      <w:r>
        <w:rPr>
          <w:rFonts w:hint="eastAsia" w:ascii="微软雅黑" w:hAnsi="微软雅黑" w:eastAsia="微软雅黑" w:cs="宋体"/>
          <w:kern w:val="0"/>
          <w:sz w:val="24"/>
          <w:szCs w:val="24"/>
        </w:rPr>
        <w:t>服务、家庭清洁、企业清洁、家电清洁、</w:t>
      </w:r>
      <w:r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  <w:t>开荒清洁</w:t>
      </w:r>
      <w:r>
        <w:rPr>
          <w:rFonts w:hint="eastAsia" w:ascii="微软雅黑" w:hAnsi="微软雅黑" w:eastAsia="微软雅黑" w:cs="宋体"/>
          <w:kern w:val="0"/>
          <w:sz w:val="24"/>
          <w:szCs w:val="24"/>
        </w:rPr>
        <w:t>、</w:t>
      </w:r>
      <w:r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  <w:t>外墙清洗</w:t>
      </w:r>
      <w:r>
        <w:rPr>
          <w:rFonts w:hint="eastAsia" w:ascii="微软雅黑" w:hAnsi="微软雅黑" w:eastAsia="微软雅黑" w:cs="宋体"/>
          <w:kern w:val="0"/>
          <w:sz w:val="24"/>
          <w:szCs w:val="24"/>
        </w:rPr>
        <w:t>、热门推荐等</w:t>
      </w:r>
      <w:r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  <w:t>入口快速浏览</w:t>
      </w:r>
      <w:r>
        <w:rPr>
          <w:rFonts w:hint="eastAsia" w:ascii="微软雅黑" w:hAnsi="微软雅黑" w:eastAsia="微软雅黑" w:cs="宋体"/>
          <w:kern w:val="0"/>
          <w:sz w:val="24"/>
          <w:szCs w:val="24"/>
        </w:rPr>
        <w:t>。</w:t>
      </w:r>
    </w:p>
    <w:p>
      <w:pPr>
        <w:widowControl/>
        <w:jc w:val="left"/>
        <w:rPr>
          <w:rFonts w:hint="eastAsia" w:ascii="微软雅黑" w:hAnsi="微软雅黑" w:eastAsia="微软雅黑" w:cs="宋体"/>
          <w:kern w:val="0"/>
          <w:sz w:val="24"/>
          <w:szCs w:val="24"/>
        </w:rPr>
      </w:pPr>
    </w:p>
    <w:p>
      <w:pPr>
        <w:widowControl/>
        <w:jc w:val="left"/>
        <w:rPr>
          <w:rFonts w:hint="eastAsia" w:asciiTheme="minorHAnsi" w:hAnsiTheme="minorHAnsi" w:eastAsiaTheme="minorEastAsia" w:cstheme="minorBidi"/>
          <w:b/>
          <w:bCs/>
          <w:kern w:val="22"/>
          <w:sz w:val="24"/>
          <w:szCs w:val="4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2"/>
          <w:sz w:val="24"/>
          <w:szCs w:val="44"/>
          <w:lang w:val="en-US" w:eastAsia="zh-CN" w:bidi="ar-SA"/>
        </w:rPr>
        <w:t>2.3、快速预约</w:t>
      </w:r>
    </w:p>
    <w:p>
      <w:pPr>
        <w:widowControl/>
        <w:ind w:firstLine="420" w:firstLineChars="0"/>
        <w:jc w:val="left"/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  <w:t>点击快速预约，进入服务分类页面选择分类类型，然后填写手机联系号码以及短信验证码便可以成功预约，帮家洁平台客服人员会联系用户。</w:t>
      </w:r>
    </w:p>
    <w:p>
      <w:pPr>
        <w:widowControl/>
        <w:jc w:val="left"/>
        <w:rPr>
          <w:rFonts w:hint="eastAsia" w:ascii="微软雅黑" w:hAnsi="微软雅黑" w:eastAsia="微软雅黑" w:cs="宋体"/>
          <w:kern w:val="0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宋体"/>
          <w:kern w:val="0"/>
          <w:sz w:val="24"/>
          <w:szCs w:val="24"/>
          <w:lang w:eastAsia="zh-CN"/>
        </w:rPr>
        <w:drawing>
          <wp:inline distT="0" distB="0" distL="114300" distR="114300">
            <wp:extent cx="2045335" cy="3638550"/>
            <wp:effectExtent l="0" t="0" r="12065" b="0"/>
            <wp:docPr id="29" name="图片 29" descr="选择分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选择分类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4533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宋体"/>
          <w:kern w:val="0"/>
          <w:sz w:val="24"/>
          <w:szCs w:val="24"/>
          <w:lang w:eastAsia="zh-CN"/>
        </w:rPr>
        <w:drawing>
          <wp:inline distT="0" distB="0" distL="114300" distR="114300">
            <wp:extent cx="2035810" cy="3622675"/>
            <wp:effectExtent l="0" t="0" r="2540" b="15875"/>
            <wp:docPr id="30" name="图片 30" descr="预约填写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预约填写后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58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微软雅黑" w:hAnsi="微软雅黑" w:eastAsia="微软雅黑" w:cs="宋体"/>
          <w:kern w:val="0"/>
          <w:sz w:val="24"/>
          <w:szCs w:val="24"/>
          <w:lang w:eastAsia="zh-CN"/>
        </w:rPr>
      </w:pPr>
    </w:p>
    <w:p>
      <w:pPr>
        <w:widowControl/>
        <w:jc w:val="left"/>
        <w:rPr>
          <w:rFonts w:hint="eastAsia" w:ascii="微软雅黑" w:hAnsi="微软雅黑" w:eastAsia="微软雅黑" w:cs="宋体"/>
          <w:kern w:val="0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宋体"/>
          <w:kern w:val="0"/>
          <w:sz w:val="24"/>
          <w:szCs w:val="24"/>
          <w:lang w:eastAsia="zh-CN"/>
        </w:rPr>
        <w:drawing>
          <wp:inline distT="0" distB="0" distL="114300" distR="114300">
            <wp:extent cx="1803400" cy="3208020"/>
            <wp:effectExtent l="0" t="0" r="6350" b="11430"/>
            <wp:docPr id="31" name="图片 31" descr="预约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预约成功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241" w:firstLineChars="100"/>
        <w:rPr>
          <w:lang w:val="en-US"/>
        </w:rPr>
      </w:pPr>
      <w:bookmarkStart w:id="8" w:name="_Toc26277"/>
      <w:r>
        <w:rPr>
          <w:rFonts w:hint="eastAsia"/>
        </w:rPr>
        <w:t>2.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、</w:t>
      </w:r>
      <w:r>
        <w:rPr>
          <w:rFonts w:hint="eastAsia"/>
          <w:lang w:val="en-US" w:eastAsia="zh-CN"/>
        </w:rPr>
        <w:t>发布服务</w:t>
      </w:r>
      <w:bookmarkEnd w:id="8"/>
    </w:p>
    <w:p>
      <w:pPr>
        <w:widowControl/>
        <w:ind w:firstLine="420" w:firstLineChars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/>
        </w:rPr>
        <w:drawing>
          <wp:inline distT="0" distB="0" distL="114300" distR="114300">
            <wp:extent cx="2695575" cy="5177155"/>
            <wp:effectExtent l="0" t="0" r="9525" b="4445"/>
            <wp:docPr id="48" name="图片 48" descr="发布服务填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发布服务填写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1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ind w:firstLine="420" w:firstLineChars="0"/>
        <w:jc w:val="left"/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  <w:t>1.选好服务类型，再填写的标题文字内容，尽量简单。</w:t>
      </w:r>
    </w:p>
    <w:p>
      <w:pPr>
        <w:widowControl/>
        <w:ind w:firstLine="420" w:firstLineChars="0"/>
        <w:jc w:val="left"/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  <w:t>2.不要过于复杂。该服务进行详细的描述，包括费用、内容、保障、流程进行详细的介绍，便于别的用户看到。</w:t>
      </w:r>
    </w:p>
    <w:p>
      <w:pPr>
        <w:widowControl/>
        <w:ind w:firstLine="420" w:firstLineChars="0"/>
        <w:jc w:val="left"/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  <w:t>3.相机的图片是指，点击就可以直接上传图片或者拍照上传图片。</w:t>
      </w:r>
    </w:p>
    <w:p>
      <w:pPr>
        <w:widowControl/>
        <w:ind w:firstLine="420" w:firstLineChars="0"/>
        <w:jc w:val="left"/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  <w:t>4.服务收费就是根据收费类型具体收费的金额不同，分类如下图所示，需写的详细。</w:t>
      </w:r>
    </w:p>
    <w:p>
      <w:pPr>
        <w:widowControl/>
        <w:ind w:firstLine="420" w:firstLineChars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/>
        </w:rPr>
        <w:drawing>
          <wp:inline distT="0" distB="0" distL="114300" distR="114300">
            <wp:extent cx="1634490" cy="2908300"/>
            <wp:effectExtent l="0" t="0" r="3810" b="6350"/>
            <wp:docPr id="49" name="图片 49" descr="定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定金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3449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/>
        </w:rPr>
        <w:drawing>
          <wp:inline distT="0" distB="0" distL="114300" distR="114300">
            <wp:extent cx="1635760" cy="2911475"/>
            <wp:effectExtent l="0" t="0" r="2540" b="3175"/>
            <wp:docPr id="50" name="图片 50" descr="免费预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免费预约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3576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/>
        </w:rPr>
        <w:drawing>
          <wp:inline distT="0" distB="0" distL="114300" distR="114300">
            <wp:extent cx="1634490" cy="2907665"/>
            <wp:effectExtent l="0" t="0" r="3810" b="6985"/>
            <wp:docPr id="51" name="图片 51" descr="选择计价规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选择计价规格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3449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ind w:firstLine="420" w:firstLineChars="0"/>
        <w:jc w:val="left"/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  <w:t>5.服务范围指的就是服务距离。设的太近很多用户看不到这项服务。</w:t>
      </w:r>
    </w:p>
    <w:p>
      <w:pPr>
        <w:widowControl/>
        <w:ind w:firstLine="420" w:firstLineChars="0"/>
        <w:jc w:val="left"/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  <w:t>6.填写完上面的资料后最后别忘记点击确定，才</w:t>
      </w:r>
    </w:p>
    <w:p>
      <w:pPr>
        <w:widowControl/>
        <w:ind w:firstLine="420" w:firstLineChars="0"/>
        <w:jc w:val="left"/>
      </w:pPr>
      <w:r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  <w:t>能发布该服务。</w:t>
      </w:r>
    </w:p>
    <w:p>
      <w:pPr>
        <w:pStyle w:val="2"/>
        <w:ind w:firstLine="241" w:firstLineChars="100"/>
        <w:rPr>
          <w:rFonts w:hint="eastAsia"/>
          <w:lang w:val="en-US" w:eastAsia="zh-CN"/>
        </w:rPr>
      </w:pPr>
      <w:bookmarkStart w:id="9" w:name="_Toc17665"/>
      <w:r>
        <w:rPr>
          <w:rFonts w:hint="eastAsia"/>
        </w:rPr>
        <w:t>2.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、</w:t>
      </w:r>
      <w:r>
        <w:rPr>
          <w:rFonts w:hint="eastAsia"/>
          <w:lang w:val="en-US" w:eastAsia="zh-CN"/>
        </w:rPr>
        <w:t>发布需求</w:t>
      </w:r>
      <w:bookmarkEnd w:id="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75535" cy="4561205"/>
            <wp:effectExtent l="0" t="0" r="5715" b="10795"/>
            <wp:docPr id="52" name="图片 52" descr="发布需求编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发布需求编写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ind w:firstLine="420" w:firstLineChars="0"/>
        <w:jc w:val="left"/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  <w:t>选择需要的服务分类。</w:t>
      </w:r>
    </w:p>
    <w:p>
      <w:pPr>
        <w:widowControl/>
        <w:ind w:firstLine="420" w:firstLineChars="0"/>
        <w:jc w:val="left"/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  <w:t>填写具体的需求描述内容，因为发布之后会被服务者看到，具体的描述可以更加清晰的让对方知道你的要求。</w:t>
      </w:r>
    </w:p>
    <w:p>
      <w:pPr>
        <w:widowControl/>
        <w:ind w:firstLine="420" w:firstLineChars="0"/>
        <w:jc w:val="left"/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  <w:t>上传图片展示你的需求的实地环境，这样方便用户和服务者更清楚明了地知道。</w:t>
      </w:r>
    </w:p>
    <w:p>
      <w:pPr>
        <w:widowControl/>
        <w:ind w:firstLine="420" w:firstLineChars="0"/>
        <w:jc w:val="left"/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  <w:t>填写服务地址。这个地址是告诉服务者上门保洁的指导地址。</w:t>
      </w:r>
    </w:p>
    <w:p>
      <w:pPr>
        <w:widowControl/>
        <w:ind w:firstLine="420" w:firstLineChars="0"/>
        <w:jc w:val="left"/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  <w:t>填写你发布的价格，价格也会展示给服务者看到。</w:t>
      </w:r>
    </w:p>
    <w:p>
      <w:pPr>
        <w:widowControl/>
        <w:ind w:firstLine="420" w:firstLineChars="0"/>
        <w:jc w:val="left"/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  <w:t>点击发布按钮，完成需求发布。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428240" cy="4320540"/>
            <wp:effectExtent l="0" t="0" r="10160" b="3810"/>
            <wp:docPr id="21" name="图片 21" descr="选择收费方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选择收费方式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437130" cy="4335780"/>
            <wp:effectExtent l="0" t="0" r="1270" b="7620"/>
            <wp:docPr id="22" name="图片 22" descr="定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定金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713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52040" cy="4184015"/>
            <wp:effectExtent l="0" t="0" r="10160" b="6985"/>
            <wp:docPr id="23" name="图片 23" descr="免费预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免费预约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356485" cy="4192270"/>
            <wp:effectExtent l="0" t="0" r="5715" b="17780"/>
            <wp:docPr id="24" name="图片 24" descr="一口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一口价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6485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firstLine="241" w:firstLineChars="100"/>
        <w:rPr>
          <w:rFonts w:hint="eastAsia"/>
          <w:lang w:val="en-US" w:eastAsia="zh-CN"/>
        </w:rPr>
      </w:pPr>
      <w:bookmarkStart w:id="10" w:name="_Toc83"/>
      <w:r>
        <w:rPr>
          <w:rFonts w:hint="eastAsia"/>
        </w:rPr>
        <w:t>2</w:t>
      </w:r>
      <w:r>
        <w:rPr>
          <w:rFonts w:hint="eastAsia"/>
          <w:lang w:val="en-US" w:eastAsia="zh-CN"/>
        </w:rPr>
        <w:t>.6</w:t>
      </w:r>
      <w:r>
        <w:rPr>
          <w:rFonts w:hint="eastAsia"/>
        </w:rPr>
        <w:t>、</w:t>
      </w:r>
      <w:r>
        <w:rPr>
          <w:rFonts w:hint="eastAsia"/>
          <w:lang w:val="en-US" w:eastAsia="zh-CN"/>
        </w:rPr>
        <w:t>服务列表</w:t>
      </w:r>
      <w:bookmarkEnd w:id="10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476500" cy="5099050"/>
            <wp:effectExtent l="0" t="0" r="0" b="6350"/>
            <wp:docPr id="53" name="图片 53" descr="服务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服务列表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widowControl/>
        <w:ind w:firstLine="420" w:firstLineChars="0"/>
        <w:jc w:val="left"/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  <w:t>展示服务列表，提供给用户浏览，用户可以在上面寻找适合自己的服务。以下是列表中单项具体的服务详情介绍，用户可以在此页面中进行下单交易，也可以进入商家主页查看商家介绍。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378585" cy="8818880"/>
            <wp:effectExtent l="0" t="0" r="12065" b="1270"/>
            <wp:docPr id="55" name="图片 55" descr="服务详情默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服务详情默认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78585" cy="881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790825" cy="6327140"/>
            <wp:effectExtent l="0" t="0" r="9525" b="16510"/>
            <wp:docPr id="25" name="图片 25" descr="进店服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进店服务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632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10130" cy="5238750"/>
            <wp:effectExtent l="0" t="0" r="13970" b="0"/>
            <wp:docPr id="26" name="图片 26" descr="进店评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进店评价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1013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296160" cy="5206365"/>
            <wp:effectExtent l="0" t="0" r="8890" b="13335"/>
            <wp:docPr id="27" name="图片 27" descr="进店商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进店商家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616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ind w:firstLine="420" w:firstLineChars="0"/>
        <w:jc w:val="left"/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  <w:t>帮家洁平台目前提供余额支付，积分抵扣，支付宝支付，微信支付，银联支付方式。下单预约步骤如下：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432685" cy="4327525"/>
            <wp:effectExtent l="0" t="0" r="5715" b="15875"/>
            <wp:docPr id="56" name="图片 56" descr="立即预约-填写状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立即预约-填写状态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2685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-&gt;</w:t>
      </w:r>
      <w:r>
        <w:rPr>
          <w:rFonts w:hint="eastAsia"/>
          <w:lang w:val="en-US" w:eastAsia="zh-CN"/>
        </w:rPr>
        <w:drawing>
          <wp:inline distT="0" distB="0" distL="114300" distR="114300">
            <wp:extent cx="2437765" cy="4336415"/>
            <wp:effectExtent l="0" t="0" r="635" b="6985"/>
            <wp:docPr id="57" name="图片 57" descr="订单支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订单支付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776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11" w:name="_Toc18656"/>
      <w:r>
        <w:rPr>
          <w:rFonts w:hint="eastAsia"/>
          <w:lang w:val="en-US" w:eastAsia="zh-CN"/>
        </w:rPr>
        <w:t>2.7、消息</w:t>
      </w:r>
      <w:bookmarkEnd w:id="11"/>
    </w:p>
    <w:p>
      <w:pPr>
        <w:numPr>
          <w:ilvl w:val="0"/>
          <w:numId w:val="0"/>
        </w:numPr>
        <w:ind w:firstLine="420" w:firstLineChars="0"/>
        <w:rPr>
          <w:rFonts w:hint="eastAsia" w:cstheme="minorBidi"/>
          <w:b/>
          <w:bCs/>
          <w:kern w:val="22"/>
          <w:sz w:val="24"/>
          <w:szCs w:val="44"/>
          <w:lang w:val="en-US" w:eastAsia="zh-CN" w:bidi="ar-SA"/>
        </w:rPr>
      </w:pPr>
      <w:r>
        <w:rPr>
          <w:rFonts w:hint="eastAsia" w:cstheme="minorBidi"/>
          <w:b/>
          <w:bCs/>
          <w:kern w:val="22"/>
          <w:sz w:val="24"/>
          <w:szCs w:val="44"/>
          <w:lang w:val="en-US" w:eastAsia="zh-CN" w:bidi="ar-SA"/>
        </w:rPr>
        <w:drawing>
          <wp:inline distT="0" distB="0" distL="114300" distR="114300">
            <wp:extent cx="2387600" cy="4250055"/>
            <wp:effectExtent l="0" t="0" r="12700" b="17145"/>
            <wp:docPr id="58" name="图片 58" descr="消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消息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cstheme="minorBidi"/>
          <w:b/>
          <w:bCs/>
          <w:kern w:val="22"/>
          <w:sz w:val="24"/>
          <w:szCs w:val="44"/>
          <w:lang w:val="en-US" w:eastAsia="zh-CN" w:bidi="ar-SA"/>
        </w:rPr>
        <w:drawing>
          <wp:inline distT="0" distB="0" distL="114300" distR="114300">
            <wp:extent cx="2382520" cy="4239260"/>
            <wp:effectExtent l="0" t="0" r="17780" b="8890"/>
            <wp:docPr id="59" name="图片 59" descr="通知提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通知提醒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ind w:firstLine="420" w:firstLineChars="0"/>
        <w:jc w:val="left"/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  <w:t>通知部分包含通知服务号以及会话消息，点击进去可以查看具体的业务消息通知。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12" w:name="_Toc18073"/>
      <w:r>
        <w:rPr>
          <w:rFonts w:hint="eastAsia"/>
          <w:lang w:val="en-US" w:eastAsia="zh-CN"/>
        </w:rPr>
        <w:t>2.8、用户中心</w:t>
      </w:r>
      <w:bookmarkEnd w:id="12"/>
    </w:p>
    <w:p>
      <w:pPr>
        <w:widowControl/>
        <w:ind w:firstLine="420" w:firstLineChars="0"/>
        <w:jc w:val="left"/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  <w:t>用户中心主要分为商家和用户部分，根据不同的身份角色，会展示不同的页面。收藏-收藏门店和服务。积分-显示积分数量、加减明细、提现。余额-显示余额、提现、充值，余额明细。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33625" cy="5098415"/>
            <wp:effectExtent l="0" t="0" r="9525" b="6985"/>
            <wp:docPr id="60" name="图片 60" descr="商家版眼睛睁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商家版眼睛睁开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09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268220" cy="5092700"/>
            <wp:effectExtent l="0" t="0" r="17780" b="12700"/>
            <wp:docPr id="61" name="图片 61" descr="用户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用户端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6822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00625" cy="3352800"/>
            <wp:effectExtent l="0" t="0" r="9525" b="0"/>
            <wp:docPr id="6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2"/>
        <w:rPr>
          <w:rFonts w:hint="eastAsia"/>
          <w:lang w:val="en-US" w:eastAsia="zh-CN"/>
        </w:rPr>
      </w:pPr>
      <w:bookmarkStart w:id="13" w:name="_Toc12924"/>
      <w:r>
        <w:rPr>
          <w:rFonts w:hint="eastAsia"/>
          <w:lang w:val="en-US" w:eastAsia="zh-CN"/>
        </w:rPr>
        <w:t>2.9、个人设置</w:t>
      </w:r>
      <w:bookmarkEnd w:id="13"/>
    </w:p>
    <w:p>
      <w:pPr>
        <w:widowControl/>
        <w:ind w:firstLine="420" w:firstLineChars="0"/>
        <w:jc w:val="left"/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kern w:val="0"/>
          <w:sz w:val="24"/>
          <w:szCs w:val="24"/>
          <w:lang w:val="en-US" w:eastAsia="zh-CN"/>
        </w:rPr>
        <w:t>修改登录密码、支付密码、清除图片缓存、推送通知。修改密码：修改登录/支付密码，可以通过旧密码或手机验证修改。清理图片缓存：清理之前所浏览过的图片，让app操作更顺畅。推送通知：推送公告，让你第一时间知道店铺活动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432050" cy="4326890"/>
            <wp:effectExtent l="0" t="0" r="6350" b="16510"/>
            <wp:docPr id="2" name="图片 2" descr="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设置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3205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435860" cy="4335145"/>
            <wp:effectExtent l="0" t="0" r="2540" b="8255"/>
            <wp:docPr id="1" name="图片 1" descr="旧密码修改登陆密码填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旧密码修改登陆密码填写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405380" cy="4279265"/>
            <wp:effectExtent l="0" t="0" r="13970" b="6985"/>
            <wp:docPr id="3" name="图片 3" descr="手机号修改支付密码填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手机号修改支付密码填写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0538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400935" cy="4271645"/>
            <wp:effectExtent l="0" t="0" r="18415" b="14605"/>
            <wp:docPr id="4" name="图片 4" descr="个人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个人信息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14" w:name="_Toc15902"/>
      <w:r>
        <w:rPr>
          <w:rFonts w:hint="eastAsia"/>
          <w:lang w:val="en-US" w:eastAsia="zh-CN"/>
        </w:rPr>
        <w:t>3.0、积分</w:t>
      </w:r>
      <w:bookmarkEnd w:id="14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222500" cy="4252595"/>
            <wp:effectExtent l="0" t="0" r="6350" b="14605"/>
            <wp:docPr id="5" name="图片 5" descr="我的积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我的积分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265045" cy="4333875"/>
            <wp:effectExtent l="0" t="0" r="1905" b="9525"/>
            <wp:docPr id="6" name="图片 6" descr="积分提现明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积分提现明细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6504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15" w:name="_Toc29196"/>
      <w:r>
        <w:rPr>
          <w:rFonts w:hint="eastAsia"/>
          <w:lang w:val="en-US" w:eastAsia="zh-CN"/>
        </w:rPr>
        <w:t>3.1、积分余额提现</w:t>
      </w:r>
      <w:bookmarkEnd w:id="1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159000" cy="3840480"/>
            <wp:effectExtent l="0" t="0" r="12700" b="7620"/>
            <wp:docPr id="7" name="图片 7" descr="积分提现未绑定账户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积分提现未绑定账户时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153920" cy="3831590"/>
            <wp:effectExtent l="0" t="0" r="17780" b="16510"/>
            <wp:docPr id="8" name="图片 8" descr="管理收款账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管理收款账户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5392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08860" cy="4107815"/>
            <wp:effectExtent l="0" t="0" r="15240" b="6985"/>
            <wp:docPr id="10" name="图片 10" descr="收款账户未绑定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收款账户未绑定时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315210" cy="4119880"/>
            <wp:effectExtent l="0" t="0" r="8890" b="13970"/>
            <wp:docPr id="9" name="图片 9" descr="选择银行卡提现的收费提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选择银行卡提现的收费提示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152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296160" cy="4391660"/>
            <wp:effectExtent l="0" t="0" r="8890" b="8890"/>
            <wp:docPr id="11" name="图片 11" descr="选择充值方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选择充值方式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9616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292985" cy="4387215"/>
            <wp:effectExtent l="0" t="0" r="12065" b="13335"/>
            <wp:docPr id="12" name="图片 12" descr="余额提现明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余额提现明细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92985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6" w:name="_Toc17334"/>
      <w:r>
        <w:rPr>
          <w:rFonts w:hint="eastAsia"/>
          <w:lang w:val="en-US" w:eastAsia="zh-CN"/>
        </w:rPr>
        <w:t>3.2、我的评价和我的收藏</w:t>
      </w:r>
      <w:bookmarkEnd w:id="16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407920" cy="4977130"/>
            <wp:effectExtent l="0" t="0" r="11430" b="13970"/>
            <wp:docPr id="13" name="图片 13" descr="我的评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我的评价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320925" cy="4946650"/>
            <wp:effectExtent l="0" t="0" r="3175" b="6350"/>
            <wp:docPr id="14" name="图片 14" descr="我的收藏默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我的收藏默认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20925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17" w:name="_Toc28810"/>
      <w:r>
        <w:rPr>
          <w:rFonts w:hint="eastAsia"/>
          <w:lang w:val="en-US" w:eastAsia="zh-CN"/>
        </w:rPr>
        <w:t>3.3、关于帮家洁和邀请好友</w:t>
      </w:r>
      <w:bookmarkEnd w:id="17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200275" cy="3914140"/>
            <wp:effectExtent l="0" t="0" r="9525" b="10160"/>
            <wp:docPr id="15" name="图片 15" descr="关于家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关于家洁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218055" cy="3945890"/>
            <wp:effectExtent l="0" t="0" r="10795" b="16510"/>
            <wp:docPr id="16" name="图片 16" descr="邀请好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邀请好友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18055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18" w:name="_Toc1544"/>
      <w:r>
        <w:rPr>
          <w:rFonts w:hint="eastAsia"/>
          <w:lang w:val="en-US" w:eastAsia="zh-CN"/>
        </w:rPr>
        <w:t>3.4、地址管理</w:t>
      </w:r>
      <w:bookmarkEnd w:id="18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164080" cy="3850640"/>
            <wp:effectExtent l="0" t="0" r="7620" b="16510"/>
            <wp:docPr id="17" name="图片 17" descr="地址列表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地址列表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183130" cy="3883660"/>
            <wp:effectExtent l="0" t="0" r="7620" b="2540"/>
            <wp:docPr id="18" name="图片 18" descr="地址定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地址定位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sz w:val="18"/>
      </w:rPr>
      <w:pict>
        <v:shape id="_x0000_s4097" o:spid="_x0000_s4097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 style="mso-fit-shape-to-text:t;">
            <w:txbxContent>
              <w:p>
                <w:pPr>
                  <w:pStyle w:val="4"/>
                  <w:rPr>
                    <w:rFonts w:hint="eastAsia" w:eastAsiaTheme="minorEastAsia"/>
                    <w:lang w:eastAsia="zh-CN"/>
                  </w:rPr>
                </w:pPr>
                <w:r>
                  <w:rPr>
                    <w:rFonts w:hint="eastAsia"/>
                    <w:lang w:eastAsia="zh-CN"/>
                  </w:rPr>
                  <w:fldChar w:fldCharType="begin"/>
                </w:r>
                <w:r>
                  <w:rPr>
                    <w:rFonts w:hint="eastAsia"/>
                    <w:lang w:eastAsia="zh-CN"/>
                  </w:rPr>
                  <w:instrText xml:space="preserve"> PAGE  \* MERGEFORMAT </w:instrText>
                </w:r>
                <w:r>
                  <w:rPr>
                    <w:rFonts w:hint="eastAsia"/>
                    <w:lang w:eastAsia="zh-CN"/>
                  </w:rPr>
                  <w:fldChar w:fldCharType="separate"/>
                </w:r>
                <w:r>
                  <w:rPr>
                    <w:rFonts w:hint="eastAsia"/>
                    <w:lang w:eastAsia="zh-CN"/>
                  </w:rPr>
                  <w:t>1</w:t>
                </w:r>
                <w:r>
                  <w:rPr>
                    <w:rFonts w:hint="eastAsia"/>
                    <w:lang w:eastAsia="zh-CN"/>
                  </w:rPr>
                  <w:fldChar w:fldCharType="end"/>
                </w:r>
              </w:p>
            </w:txbxContent>
          </v:textbox>
        </v:shape>
      </w:pic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0D6B04"/>
    <w:rsid w:val="00011181"/>
    <w:rsid w:val="00025E45"/>
    <w:rsid w:val="000424DE"/>
    <w:rsid w:val="000628DF"/>
    <w:rsid w:val="00065C27"/>
    <w:rsid w:val="00075AF3"/>
    <w:rsid w:val="00095DBF"/>
    <w:rsid w:val="000B1A0E"/>
    <w:rsid w:val="000C17DB"/>
    <w:rsid w:val="000D6B04"/>
    <w:rsid w:val="000F4434"/>
    <w:rsid w:val="000F52D0"/>
    <w:rsid w:val="00111719"/>
    <w:rsid w:val="00112860"/>
    <w:rsid w:val="0012332F"/>
    <w:rsid w:val="001670F2"/>
    <w:rsid w:val="001C65EF"/>
    <w:rsid w:val="001D2518"/>
    <w:rsid w:val="0022595B"/>
    <w:rsid w:val="00231050"/>
    <w:rsid w:val="00231415"/>
    <w:rsid w:val="0024538A"/>
    <w:rsid w:val="002600EC"/>
    <w:rsid w:val="00276A9A"/>
    <w:rsid w:val="002B6580"/>
    <w:rsid w:val="002D025B"/>
    <w:rsid w:val="002E0608"/>
    <w:rsid w:val="002E76B1"/>
    <w:rsid w:val="0030296D"/>
    <w:rsid w:val="00307C49"/>
    <w:rsid w:val="00310303"/>
    <w:rsid w:val="00324445"/>
    <w:rsid w:val="0032696B"/>
    <w:rsid w:val="00337FEE"/>
    <w:rsid w:val="003B2B70"/>
    <w:rsid w:val="003D7AC4"/>
    <w:rsid w:val="003F53AF"/>
    <w:rsid w:val="0041317D"/>
    <w:rsid w:val="00430976"/>
    <w:rsid w:val="00441E83"/>
    <w:rsid w:val="00451494"/>
    <w:rsid w:val="00455530"/>
    <w:rsid w:val="00470A5A"/>
    <w:rsid w:val="004A5018"/>
    <w:rsid w:val="004B1A3E"/>
    <w:rsid w:val="004B5CBD"/>
    <w:rsid w:val="00584B9C"/>
    <w:rsid w:val="005B6FD1"/>
    <w:rsid w:val="005F1D7C"/>
    <w:rsid w:val="00605DFC"/>
    <w:rsid w:val="00647E52"/>
    <w:rsid w:val="00681EBA"/>
    <w:rsid w:val="0069062D"/>
    <w:rsid w:val="00696A3E"/>
    <w:rsid w:val="006B2E96"/>
    <w:rsid w:val="007243C8"/>
    <w:rsid w:val="00744AF8"/>
    <w:rsid w:val="00745EC6"/>
    <w:rsid w:val="0079794B"/>
    <w:rsid w:val="007A0B99"/>
    <w:rsid w:val="007A12E2"/>
    <w:rsid w:val="007A229A"/>
    <w:rsid w:val="007A3A15"/>
    <w:rsid w:val="007B2BCF"/>
    <w:rsid w:val="007D1B1B"/>
    <w:rsid w:val="007D4E7C"/>
    <w:rsid w:val="007F4BFF"/>
    <w:rsid w:val="008119CC"/>
    <w:rsid w:val="00812143"/>
    <w:rsid w:val="0082632F"/>
    <w:rsid w:val="00837A61"/>
    <w:rsid w:val="00862E2D"/>
    <w:rsid w:val="008820E6"/>
    <w:rsid w:val="009175FD"/>
    <w:rsid w:val="00922143"/>
    <w:rsid w:val="009270AF"/>
    <w:rsid w:val="009300AD"/>
    <w:rsid w:val="009379D8"/>
    <w:rsid w:val="00952CFA"/>
    <w:rsid w:val="009672F6"/>
    <w:rsid w:val="00967B00"/>
    <w:rsid w:val="0098760A"/>
    <w:rsid w:val="009917AA"/>
    <w:rsid w:val="00991E7B"/>
    <w:rsid w:val="009A160E"/>
    <w:rsid w:val="009A37C7"/>
    <w:rsid w:val="009D05FB"/>
    <w:rsid w:val="00A10766"/>
    <w:rsid w:val="00A435A5"/>
    <w:rsid w:val="00A76940"/>
    <w:rsid w:val="00A90A1A"/>
    <w:rsid w:val="00B132A4"/>
    <w:rsid w:val="00B52114"/>
    <w:rsid w:val="00B57026"/>
    <w:rsid w:val="00B61CBD"/>
    <w:rsid w:val="00B90642"/>
    <w:rsid w:val="00B95024"/>
    <w:rsid w:val="00B974BE"/>
    <w:rsid w:val="00C016B7"/>
    <w:rsid w:val="00C1604F"/>
    <w:rsid w:val="00C26F07"/>
    <w:rsid w:val="00C272A0"/>
    <w:rsid w:val="00C4669D"/>
    <w:rsid w:val="00CA03B1"/>
    <w:rsid w:val="00CC4E1F"/>
    <w:rsid w:val="00CE4420"/>
    <w:rsid w:val="00D04F5D"/>
    <w:rsid w:val="00D06494"/>
    <w:rsid w:val="00D2551B"/>
    <w:rsid w:val="00D4483D"/>
    <w:rsid w:val="00D8631F"/>
    <w:rsid w:val="00D90553"/>
    <w:rsid w:val="00DB0950"/>
    <w:rsid w:val="00DE56CC"/>
    <w:rsid w:val="00E30AA7"/>
    <w:rsid w:val="00E31342"/>
    <w:rsid w:val="00E7263F"/>
    <w:rsid w:val="00E844DE"/>
    <w:rsid w:val="00F16A06"/>
    <w:rsid w:val="00F272E8"/>
    <w:rsid w:val="00F4158D"/>
    <w:rsid w:val="00F64A83"/>
    <w:rsid w:val="00FA4A95"/>
    <w:rsid w:val="00FB73D4"/>
    <w:rsid w:val="00FE06E9"/>
    <w:rsid w:val="00FE38F8"/>
    <w:rsid w:val="00FF22E0"/>
    <w:rsid w:val="00FF552B"/>
    <w:rsid w:val="018C1C5E"/>
    <w:rsid w:val="082C7E3C"/>
    <w:rsid w:val="08E22595"/>
    <w:rsid w:val="08FD4A7E"/>
    <w:rsid w:val="096C241C"/>
    <w:rsid w:val="0BEE538E"/>
    <w:rsid w:val="0C6F7B65"/>
    <w:rsid w:val="0D0F4DDF"/>
    <w:rsid w:val="0ECA61B1"/>
    <w:rsid w:val="0FE7237C"/>
    <w:rsid w:val="113C1CE1"/>
    <w:rsid w:val="145D53E8"/>
    <w:rsid w:val="17043D10"/>
    <w:rsid w:val="183257A4"/>
    <w:rsid w:val="18E14ACD"/>
    <w:rsid w:val="198440E6"/>
    <w:rsid w:val="19B37CD1"/>
    <w:rsid w:val="1A262E9E"/>
    <w:rsid w:val="1A920A16"/>
    <w:rsid w:val="1C3E2231"/>
    <w:rsid w:val="1D66411B"/>
    <w:rsid w:val="1D7B2E40"/>
    <w:rsid w:val="1D900CB9"/>
    <w:rsid w:val="1F090E53"/>
    <w:rsid w:val="1FAC4538"/>
    <w:rsid w:val="209635E3"/>
    <w:rsid w:val="20F84B3D"/>
    <w:rsid w:val="22CB715F"/>
    <w:rsid w:val="24CC3B3B"/>
    <w:rsid w:val="26DC3CAA"/>
    <w:rsid w:val="26ED10D2"/>
    <w:rsid w:val="27760FE9"/>
    <w:rsid w:val="28024184"/>
    <w:rsid w:val="29291ACE"/>
    <w:rsid w:val="2C3013AB"/>
    <w:rsid w:val="2F6B280D"/>
    <w:rsid w:val="32B91D38"/>
    <w:rsid w:val="33500E17"/>
    <w:rsid w:val="356F1344"/>
    <w:rsid w:val="382E3DDE"/>
    <w:rsid w:val="3ABF327B"/>
    <w:rsid w:val="3ADD54CA"/>
    <w:rsid w:val="3CD44CB1"/>
    <w:rsid w:val="3D346861"/>
    <w:rsid w:val="3DC22E93"/>
    <w:rsid w:val="3DD16F50"/>
    <w:rsid w:val="3DD20DF6"/>
    <w:rsid w:val="3E6C1F3A"/>
    <w:rsid w:val="3F1B5D1B"/>
    <w:rsid w:val="40944CDE"/>
    <w:rsid w:val="415815F3"/>
    <w:rsid w:val="425779E0"/>
    <w:rsid w:val="435C2371"/>
    <w:rsid w:val="43C9523E"/>
    <w:rsid w:val="475961B5"/>
    <w:rsid w:val="49B13084"/>
    <w:rsid w:val="49BA658A"/>
    <w:rsid w:val="49E51039"/>
    <w:rsid w:val="4AB71CD6"/>
    <w:rsid w:val="4ABE2757"/>
    <w:rsid w:val="4BB65E53"/>
    <w:rsid w:val="4CD15A43"/>
    <w:rsid w:val="4CE67923"/>
    <w:rsid w:val="4D353D38"/>
    <w:rsid w:val="4E760150"/>
    <w:rsid w:val="51187827"/>
    <w:rsid w:val="53887DA6"/>
    <w:rsid w:val="55BA4A45"/>
    <w:rsid w:val="55DB128D"/>
    <w:rsid w:val="5A483B78"/>
    <w:rsid w:val="60C13569"/>
    <w:rsid w:val="62194687"/>
    <w:rsid w:val="631D529D"/>
    <w:rsid w:val="638360C0"/>
    <w:rsid w:val="656C46CD"/>
    <w:rsid w:val="660D494C"/>
    <w:rsid w:val="68B825C3"/>
    <w:rsid w:val="6A1E0B5D"/>
    <w:rsid w:val="6ADC6232"/>
    <w:rsid w:val="71181475"/>
    <w:rsid w:val="71941791"/>
    <w:rsid w:val="739F7BCC"/>
    <w:rsid w:val="750E3621"/>
    <w:rsid w:val="75371B29"/>
    <w:rsid w:val="757F08FF"/>
    <w:rsid w:val="76C052A1"/>
    <w:rsid w:val="76D1759B"/>
    <w:rsid w:val="780277BD"/>
    <w:rsid w:val="78C33C5E"/>
    <w:rsid w:val="7A3D4068"/>
    <w:rsid w:val="7A455352"/>
    <w:rsid w:val="7E154A5D"/>
    <w:rsid w:val="7E2B1BCF"/>
    <w:rsid w:val="7E657754"/>
    <w:rsid w:val="7F802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9"/>
    <w:pPr>
      <w:keepNext/>
      <w:keepLines/>
      <w:spacing w:line="300" w:lineRule="auto"/>
      <w:outlineLvl w:val="0"/>
    </w:pPr>
    <w:rPr>
      <w:b/>
      <w:bCs/>
      <w:kern w:val="22"/>
      <w:sz w:val="24"/>
      <w:szCs w:val="44"/>
    </w:rPr>
  </w:style>
  <w:style w:type="character" w:default="1" w:styleId="7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12"/>
    <w:semiHidden/>
    <w:unhideWhenUsed/>
    <w:qFormat/>
    <w:uiPriority w:val="99"/>
    <w:rPr>
      <w:sz w:val="18"/>
      <w:szCs w:val="18"/>
    </w:rPr>
  </w:style>
  <w:style w:type="paragraph" w:styleId="4">
    <w:name w:val="footer"/>
    <w:basedOn w:val="1"/>
    <w:link w:val="14"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3"/>
    <w:semiHidden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toc 1"/>
    <w:basedOn w:val="1"/>
    <w:next w:val="1"/>
    <w:unhideWhenUsed/>
    <w:uiPriority w:val="39"/>
  </w:style>
  <w:style w:type="character" w:styleId="8">
    <w:name w:val="Hyperlink"/>
    <w:basedOn w:val="7"/>
    <w:unhideWhenUsed/>
    <w:uiPriority w:val="99"/>
    <w:rPr>
      <w:color w:val="0000FF" w:themeColor="hyperlink"/>
      <w:u w:val="single"/>
    </w:rPr>
  </w:style>
  <w:style w:type="character" w:customStyle="1" w:styleId="10">
    <w:name w:val="标题 1 Char"/>
    <w:basedOn w:val="7"/>
    <w:link w:val="2"/>
    <w:uiPriority w:val="9"/>
    <w:rPr>
      <w:b/>
      <w:bCs/>
      <w:kern w:val="22"/>
      <w:sz w:val="24"/>
      <w:szCs w:val="44"/>
    </w:rPr>
  </w:style>
  <w:style w:type="paragraph" w:styleId="11">
    <w:name w:val="List Paragraph"/>
    <w:basedOn w:val="1"/>
    <w:qFormat/>
    <w:uiPriority w:val="34"/>
    <w:pPr>
      <w:ind w:firstLine="420" w:firstLineChars="200"/>
    </w:pPr>
  </w:style>
  <w:style w:type="character" w:customStyle="1" w:styleId="12">
    <w:name w:val="批注框文本 Char"/>
    <w:basedOn w:val="7"/>
    <w:link w:val="3"/>
    <w:semiHidden/>
    <w:uiPriority w:val="99"/>
    <w:rPr>
      <w:sz w:val="18"/>
      <w:szCs w:val="18"/>
    </w:rPr>
  </w:style>
  <w:style w:type="character" w:customStyle="1" w:styleId="13">
    <w:name w:val="页眉 Char"/>
    <w:basedOn w:val="7"/>
    <w:link w:val="5"/>
    <w:semiHidden/>
    <w:uiPriority w:val="99"/>
    <w:rPr>
      <w:sz w:val="18"/>
      <w:szCs w:val="18"/>
    </w:rPr>
  </w:style>
  <w:style w:type="character" w:customStyle="1" w:styleId="14">
    <w:name w:val="页脚 Char"/>
    <w:basedOn w:val="7"/>
    <w:link w:val="4"/>
    <w:semiHidden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2" Type="http://schemas.openxmlformats.org/officeDocument/2006/relationships/fontTable" Target="fontTable.xml"/><Relationship Id="rId51" Type="http://schemas.openxmlformats.org/officeDocument/2006/relationships/customXml" Target="../customXml/item2.xml"/><Relationship Id="rId50" Type="http://schemas.openxmlformats.org/officeDocument/2006/relationships/customXml" Target="../customXml/item1.xml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176ECCA-1193-4982-8819-BB1BE6F12ED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360chongzhuang.com</Company>
  <Pages>30</Pages>
  <Words>1416</Words>
  <Characters>8077</Characters>
  <Lines>67</Lines>
  <Paragraphs>18</Paragraphs>
  <TotalTime>5</TotalTime>
  <ScaleCrop>false</ScaleCrop>
  <LinksUpToDate>false</LinksUpToDate>
  <CharactersWithSpaces>9475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2018-11-01T02:51:00Z</dcterms:created>
  <dc:creator>Administrator</dc:creator>
  <cp:lastModifiedBy>贩夫走卒1395390223</cp:lastModifiedBy>
  <dcterms:modified xsi:type="dcterms:W3CDTF">2018-11-10T03:15:42Z</dcterms:modified>
  <cp:revision>96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